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C8C" w:rsidRPr="00975C8C" w:rsidRDefault="00975C8C">
      <w:pPr>
        <w:rPr>
          <w:b/>
        </w:rPr>
      </w:pPr>
      <w:r w:rsidRPr="00975C8C">
        <w:rPr>
          <w:b/>
        </w:rPr>
        <w:t xml:space="preserve">PCP </w:t>
      </w:r>
      <w:r w:rsidR="009117A7">
        <w:rPr>
          <w:b/>
        </w:rPr>
        <w:t>Summary</w:t>
      </w:r>
      <w:r w:rsidRPr="00975C8C">
        <w:rPr>
          <w:b/>
        </w:rPr>
        <w:t xml:space="preserve"> Letter Instructions</w:t>
      </w:r>
    </w:p>
    <w:p w:rsidR="002668D9" w:rsidRDefault="002668D9" w:rsidP="002668D9">
      <w:pPr>
        <w:numPr>
          <w:ilvl w:val="0"/>
          <w:numId w:val="3"/>
        </w:numPr>
        <w:spacing w:after="0" w:line="240" w:lineRule="auto"/>
        <w:ind w:left="360" w:firstLine="0"/>
        <w:textAlignment w:val="baseline"/>
      </w:pPr>
      <w:r>
        <w:t>This letter can be sent at any time during the course of patient care at CUKC.  </w:t>
      </w:r>
    </w:p>
    <w:p w:rsidR="002668D9" w:rsidRDefault="002668D9" w:rsidP="002668D9">
      <w:pPr>
        <w:numPr>
          <w:ilvl w:val="0"/>
          <w:numId w:val="3"/>
        </w:numPr>
        <w:spacing w:after="0" w:line="240" w:lineRule="auto"/>
        <w:ind w:left="360" w:firstLine="0"/>
        <w:textAlignment w:val="baseline"/>
      </w:pPr>
      <w:r>
        <w:t xml:space="preserve">This letter can be sent to any outside health care provider that the patient is or has seen who is appropriate to the condition you are treating. Examples of outside providers </w:t>
      </w:r>
      <w:r>
        <w:rPr>
          <w:color w:val="000000"/>
        </w:rPr>
        <w:t>are Primary Care Physician (PCP), nurse practitioner, dentist, podiatrist, physical therapist etc.  </w:t>
      </w:r>
    </w:p>
    <w:p w:rsidR="002668D9" w:rsidRDefault="002668D9" w:rsidP="002668D9">
      <w:pPr>
        <w:numPr>
          <w:ilvl w:val="0"/>
          <w:numId w:val="3"/>
        </w:numPr>
        <w:spacing w:after="0" w:line="240" w:lineRule="auto"/>
        <w:ind w:left="360" w:firstLine="0"/>
        <w:textAlignment w:val="baseline"/>
      </w:pPr>
      <w:r>
        <w:rPr>
          <w:color w:val="000000"/>
        </w:rPr>
        <w:t>Choose one of the patients you are treating in Clinic.   </w:t>
      </w:r>
    </w:p>
    <w:p w:rsidR="002668D9" w:rsidRDefault="002668D9" w:rsidP="002668D9">
      <w:pPr>
        <w:numPr>
          <w:ilvl w:val="0"/>
          <w:numId w:val="4"/>
        </w:numPr>
        <w:spacing w:after="0" w:line="240" w:lineRule="auto"/>
        <w:ind w:left="360" w:firstLine="0"/>
        <w:textAlignment w:val="baseline"/>
      </w:pPr>
      <w:r>
        <w:rPr>
          <w:color w:val="000000"/>
        </w:rPr>
        <w:t xml:space="preserve">Check the patient’s scanned records in </w:t>
      </w:r>
      <w:proofErr w:type="spellStart"/>
      <w:r>
        <w:rPr>
          <w:color w:val="000000"/>
        </w:rPr>
        <w:t>Chiro</w:t>
      </w:r>
      <w:r>
        <w:rPr>
          <w:color w:val="000000"/>
        </w:rPr>
        <w:t>T</w:t>
      </w:r>
      <w:r>
        <w:rPr>
          <w:color w:val="000000"/>
        </w:rPr>
        <w:t>ouch</w:t>
      </w:r>
      <w:proofErr w:type="spellEnd"/>
      <w:r>
        <w:rPr>
          <w:color w:val="000000"/>
        </w:rPr>
        <w:t xml:space="preserve"> to verify that they have signed a records release form authorizing CUKC to contact their outside healthcare provider. If the patient has not signed a release form, get a form from your zone/pod or from the front desk and have the patient sign it.  </w:t>
      </w:r>
    </w:p>
    <w:p w:rsidR="002668D9" w:rsidRDefault="002668D9" w:rsidP="002668D9">
      <w:pPr>
        <w:numPr>
          <w:ilvl w:val="0"/>
          <w:numId w:val="4"/>
        </w:numPr>
        <w:spacing w:after="0" w:line="240" w:lineRule="auto"/>
        <w:ind w:left="360" w:firstLine="0"/>
        <w:textAlignment w:val="baseline"/>
      </w:pPr>
      <w:r>
        <w:rPr>
          <w:color w:val="000000"/>
        </w:rPr>
        <w:t>An example letter is available for reference.  </w:t>
      </w:r>
    </w:p>
    <w:p w:rsidR="002668D9" w:rsidRPr="002668D9" w:rsidRDefault="002668D9" w:rsidP="002668D9">
      <w:pPr>
        <w:numPr>
          <w:ilvl w:val="0"/>
          <w:numId w:val="4"/>
        </w:numPr>
        <w:spacing w:after="0" w:line="240" w:lineRule="auto"/>
        <w:ind w:left="360" w:firstLine="0"/>
        <w:textAlignment w:val="baseline"/>
      </w:pPr>
      <w:r>
        <w:rPr>
          <w:color w:val="000000"/>
        </w:rPr>
        <w:t>Interns will compose the letter and then present it to one of their clinicians for possible edits, approval, and signature. (Please be HIPAA sensitive) </w:t>
      </w:r>
    </w:p>
    <w:p w:rsidR="002668D9" w:rsidRDefault="002668D9" w:rsidP="002668D9">
      <w:pPr>
        <w:spacing w:after="0" w:line="240" w:lineRule="auto"/>
        <w:ind w:left="360"/>
        <w:textAlignment w:val="baseline"/>
      </w:pPr>
    </w:p>
    <w:p w:rsidR="002668D9" w:rsidRPr="002668D9" w:rsidRDefault="002668D9" w:rsidP="002668D9">
      <w:pPr>
        <w:numPr>
          <w:ilvl w:val="0"/>
          <w:numId w:val="4"/>
        </w:numPr>
        <w:spacing w:after="0" w:line="240" w:lineRule="auto"/>
        <w:ind w:left="360" w:firstLine="0"/>
        <w:textAlignment w:val="baseline"/>
      </w:pPr>
      <w:r>
        <w:rPr>
          <w:color w:val="000000"/>
        </w:rPr>
        <w:t>The letter must contain the following for credit</w:t>
      </w:r>
      <w:r>
        <w:rPr>
          <w:color w:val="000000"/>
        </w:rPr>
        <w:t>:</w:t>
      </w:r>
    </w:p>
    <w:p w:rsidR="002668D9" w:rsidRDefault="002668D9" w:rsidP="002668D9">
      <w:pPr>
        <w:pStyle w:val="ListParagraph"/>
      </w:pPr>
    </w:p>
    <w:p w:rsidR="002668D9" w:rsidRDefault="002668D9" w:rsidP="002668D9">
      <w:pPr>
        <w:spacing w:after="0" w:line="240" w:lineRule="auto"/>
        <w:textAlignment w:val="baseline"/>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65"/>
      </w:tblGrid>
      <w:tr w:rsidR="002668D9" w:rsidTr="002668D9">
        <w:trPr>
          <w:trHeight w:val="300"/>
        </w:trPr>
        <w:tc>
          <w:tcPr>
            <w:tcW w:w="9165" w:type="dxa"/>
            <w:tcBorders>
              <w:top w:val="single" w:sz="8" w:space="0" w:color="auto"/>
              <w:left w:val="single" w:sz="8" w:space="0" w:color="auto"/>
              <w:bottom w:val="single" w:sz="8" w:space="0" w:color="auto"/>
              <w:right w:val="single" w:sz="8" w:space="0" w:color="auto"/>
            </w:tcBorders>
            <w:hideMark/>
          </w:tcPr>
          <w:p w:rsidR="002668D9" w:rsidRDefault="002668D9">
            <w:pPr>
              <w:jc w:val="center"/>
              <w:textAlignment w:val="baseline"/>
              <w:rPr>
                <w:rFonts w:ascii="Times New Roman" w:hAnsi="Times New Roman" w:cs="Times New Roman"/>
                <w:sz w:val="24"/>
                <w:szCs w:val="24"/>
              </w:rPr>
            </w:pPr>
            <w:r>
              <w:rPr>
                <w:b/>
                <w:bCs/>
                <w:color w:val="000000"/>
              </w:rPr>
              <w:t>Requirements</w:t>
            </w:r>
            <w:r>
              <w:rPr>
                <w:color w:val="000000"/>
              </w:rPr>
              <w:t> </w:t>
            </w:r>
          </w:p>
        </w:tc>
      </w:tr>
      <w:tr w:rsidR="002668D9" w:rsidTr="002668D9">
        <w:trPr>
          <w:trHeight w:val="300"/>
        </w:trPr>
        <w:tc>
          <w:tcPr>
            <w:tcW w:w="9165" w:type="dxa"/>
            <w:tcBorders>
              <w:top w:val="nil"/>
              <w:left w:val="single" w:sz="8" w:space="0" w:color="auto"/>
              <w:bottom w:val="single" w:sz="8" w:space="0" w:color="auto"/>
              <w:right w:val="single" w:sz="8" w:space="0" w:color="auto"/>
            </w:tcBorders>
            <w:hideMark/>
          </w:tcPr>
          <w:p w:rsidR="002668D9" w:rsidRDefault="002668D9">
            <w:pPr>
              <w:textAlignment w:val="baseline"/>
              <w:rPr>
                <w:rFonts w:ascii="Times New Roman" w:hAnsi="Times New Roman" w:cs="Times New Roman"/>
                <w:sz w:val="24"/>
                <w:szCs w:val="24"/>
              </w:rPr>
            </w:pPr>
            <w:r>
              <w:rPr>
                <w:color w:val="000000"/>
              </w:rPr>
              <w:t>Name, DOB, and gender at birth of the patient </w:t>
            </w:r>
          </w:p>
        </w:tc>
      </w:tr>
      <w:tr w:rsidR="002668D9" w:rsidTr="002668D9">
        <w:trPr>
          <w:trHeight w:val="300"/>
        </w:trPr>
        <w:tc>
          <w:tcPr>
            <w:tcW w:w="9165" w:type="dxa"/>
            <w:tcBorders>
              <w:top w:val="nil"/>
              <w:left w:val="single" w:sz="8" w:space="0" w:color="auto"/>
              <w:bottom w:val="single" w:sz="8" w:space="0" w:color="auto"/>
              <w:right w:val="single" w:sz="8" w:space="0" w:color="auto"/>
            </w:tcBorders>
            <w:hideMark/>
          </w:tcPr>
          <w:p w:rsidR="002668D9" w:rsidRDefault="002668D9">
            <w:pPr>
              <w:textAlignment w:val="baseline"/>
              <w:rPr>
                <w:rFonts w:ascii="Times New Roman" w:hAnsi="Times New Roman" w:cs="Times New Roman"/>
                <w:sz w:val="24"/>
                <w:szCs w:val="24"/>
              </w:rPr>
            </w:pPr>
            <w:r>
              <w:rPr>
                <w:color w:val="000000"/>
              </w:rPr>
              <w:t>Name of health and address of healthcare provider the letter will be sent to </w:t>
            </w:r>
          </w:p>
        </w:tc>
      </w:tr>
      <w:tr w:rsidR="002668D9" w:rsidTr="002668D9">
        <w:trPr>
          <w:trHeight w:val="300"/>
        </w:trPr>
        <w:tc>
          <w:tcPr>
            <w:tcW w:w="9165" w:type="dxa"/>
            <w:tcBorders>
              <w:top w:val="nil"/>
              <w:left w:val="single" w:sz="8" w:space="0" w:color="auto"/>
              <w:bottom w:val="single" w:sz="8" w:space="0" w:color="auto"/>
              <w:right w:val="single" w:sz="8" w:space="0" w:color="auto"/>
            </w:tcBorders>
            <w:hideMark/>
          </w:tcPr>
          <w:p w:rsidR="002668D9" w:rsidRDefault="002668D9">
            <w:pPr>
              <w:textAlignment w:val="baseline"/>
              <w:rPr>
                <w:rFonts w:ascii="Times New Roman" w:hAnsi="Times New Roman" w:cs="Times New Roman"/>
                <w:sz w:val="24"/>
                <w:szCs w:val="24"/>
              </w:rPr>
            </w:pPr>
            <w:r>
              <w:rPr>
                <w:color w:val="000000"/>
              </w:rPr>
              <w:t>Date of the most recent exam/re-exam </w:t>
            </w:r>
          </w:p>
        </w:tc>
      </w:tr>
      <w:tr w:rsidR="002668D9" w:rsidTr="002668D9">
        <w:trPr>
          <w:trHeight w:val="300"/>
        </w:trPr>
        <w:tc>
          <w:tcPr>
            <w:tcW w:w="9165" w:type="dxa"/>
            <w:tcBorders>
              <w:top w:val="nil"/>
              <w:left w:val="single" w:sz="8" w:space="0" w:color="auto"/>
              <w:bottom w:val="single" w:sz="8" w:space="0" w:color="auto"/>
              <w:right w:val="single" w:sz="8" w:space="0" w:color="auto"/>
            </w:tcBorders>
            <w:hideMark/>
          </w:tcPr>
          <w:p w:rsidR="002668D9" w:rsidRDefault="002668D9">
            <w:pPr>
              <w:textAlignment w:val="baseline"/>
              <w:rPr>
                <w:rFonts w:ascii="Times New Roman" w:hAnsi="Times New Roman" w:cs="Times New Roman"/>
                <w:sz w:val="24"/>
                <w:szCs w:val="24"/>
              </w:rPr>
            </w:pPr>
            <w:r>
              <w:rPr>
                <w:color w:val="000000"/>
              </w:rPr>
              <w:t>Chief complaint(s) included </w:t>
            </w:r>
          </w:p>
        </w:tc>
      </w:tr>
      <w:tr w:rsidR="002668D9" w:rsidTr="002668D9">
        <w:trPr>
          <w:trHeight w:val="300"/>
        </w:trPr>
        <w:tc>
          <w:tcPr>
            <w:tcW w:w="9165" w:type="dxa"/>
            <w:tcBorders>
              <w:top w:val="nil"/>
              <w:left w:val="single" w:sz="8" w:space="0" w:color="auto"/>
              <w:bottom w:val="single" w:sz="8" w:space="0" w:color="auto"/>
              <w:right w:val="single" w:sz="8" w:space="0" w:color="auto"/>
            </w:tcBorders>
            <w:hideMark/>
          </w:tcPr>
          <w:p w:rsidR="002668D9" w:rsidRDefault="002668D9">
            <w:pPr>
              <w:textAlignment w:val="baseline"/>
              <w:rPr>
                <w:rFonts w:ascii="Times New Roman" w:hAnsi="Times New Roman" w:cs="Times New Roman"/>
                <w:sz w:val="24"/>
                <w:szCs w:val="24"/>
              </w:rPr>
            </w:pPr>
            <w:r>
              <w:rPr>
                <w:color w:val="000000"/>
              </w:rPr>
              <w:t>Primary diagnosis listed (without using “subluxation”) </w:t>
            </w:r>
          </w:p>
        </w:tc>
      </w:tr>
      <w:tr w:rsidR="002668D9" w:rsidTr="002668D9">
        <w:trPr>
          <w:trHeight w:val="285"/>
        </w:trPr>
        <w:tc>
          <w:tcPr>
            <w:tcW w:w="9165" w:type="dxa"/>
            <w:tcBorders>
              <w:top w:val="nil"/>
              <w:left w:val="single" w:sz="8" w:space="0" w:color="auto"/>
              <w:bottom w:val="single" w:sz="8" w:space="0" w:color="auto"/>
              <w:right w:val="single" w:sz="8" w:space="0" w:color="auto"/>
            </w:tcBorders>
            <w:hideMark/>
          </w:tcPr>
          <w:p w:rsidR="002668D9" w:rsidRDefault="002668D9">
            <w:pPr>
              <w:textAlignment w:val="baseline"/>
              <w:rPr>
                <w:rFonts w:ascii="Times New Roman" w:hAnsi="Times New Roman" w:cs="Times New Roman"/>
                <w:sz w:val="24"/>
                <w:szCs w:val="24"/>
              </w:rPr>
            </w:pPr>
            <w:r>
              <w:rPr>
                <w:color w:val="000000"/>
              </w:rPr>
              <w:t xml:space="preserve">Current treatment plan </w:t>
            </w:r>
            <w:proofErr w:type="spellStart"/>
            <w:r>
              <w:rPr>
                <w:color w:val="000000"/>
              </w:rPr>
              <w:t>incl</w:t>
            </w:r>
            <w:proofErr w:type="spellEnd"/>
            <w:r>
              <w:rPr>
                <w:color w:val="000000"/>
              </w:rPr>
              <w:t>: number of planned visits, frequency, duration/anticipated re-exam date. </w:t>
            </w:r>
          </w:p>
        </w:tc>
      </w:tr>
      <w:tr w:rsidR="002668D9" w:rsidTr="002668D9">
        <w:trPr>
          <w:trHeight w:val="495"/>
        </w:trPr>
        <w:tc>
          <w:tcPr>
            <w:tcW w:w="9165" w:type="dxa"/>
            <w:tcBorders>
              <w:top w:val="nil"/>
              <w:left w:val="single" w:sz="8" w:space="0" w:color="auto"/>
              <w:bottom w:val="single" w:sz="8" w:space="0" w:color="auto"/>
              <w:right w:val="single" w:sz="8" w:space="0" w:color="auto"/>
            </w:tcBorders>
            <w:hideMark/>
          </w:tcPr>
          <w:p w:rsidR="002668D9" w:rsidRDefault="002668D9">
            <w:pPr>
              <w:textAlignment w:val="baseline"/>
              <w:rPr>
                <w:rFonts w:ascii="Times New Roman" w:hAnsi="Times New Roman" w:cs="Times New Roman"/>
                <w:sz w:val="24"/>
                <w:szCs w:val="24"/>
              </w:rPr>
            </w:pPr>
            <w:r>
              <w:rPr>
                <w:color w:val="000000"/>
              </w:rPr>
              <w:t>Current treatment plan recommended services: procedures &amp; modalities, relevant homecare and/or lifestyle recommendations. </w:t>
            </w:r>
          </w:p>
        </w:tc>
      </w:tr>
      <w:tr w:rsidR="002668D9" w:rsidTr="002668D9">
        <w:trPr>
          <w:trHeight w:val="300"/>
        </w:trPr>
        <w:tc>
          <w:tcPr>
            <w:tcW w:w="9165" w:type="dxa"/>
            <w:tcBorders>
              <w:top w:val="nil"/>
              <w:left w:val="single" w:sz="8" w:space="0" w:color="auto"/>
              <w:bottom w:val="single" w:sz="8" w:space="0" w:color="auto"/>
              <w:right w:val="single" w:sz="8" w:space="0" w:color="auto"/>
            </w:tcBorders>
            <w:hideMark/>
          </w:tcPr>
          <w:p w:rsidR="002668D9" w:rsidRDefault="002668D9">
            <w:pPr>
              <w:textAlignment w:val="baseline"/>
              <w:rPr>
                <w:rFonts w:ascii="Times New Roman" w:hAnsi="Times New Roman" w:cs="Times New Roman"/>
                <w:sz w:val="24"/>
                <w:szCs w:val="24"/>
              </w:rPr>
            </w:pPr>
            <w:r>
              <w:rPr>
                <w:color w:val="000000"/>
              </w:rPr>
              <w:t>Goal percentage of pain reduction and functional improvement </w:t>
            </w:r>
          </w:p>
        </w:tc>
      </w:tr>
      <w:tr w:rsidR="002668D9" w:rsidTr="002668D9">
        <w:trPr>
          <w:trHeight w:val="300"/>
        </w:trPr>
        <w:tc>
          <w:tcPr>
            <w:tcW w:w="9165" w:type="dxa"/>
            <w:tcBorders>
              <w:top w:val="nil"/>
              <w:left w:val="single" w:sz="8" w:space="0" w:color="auto"/>
              <w:bottom w:val="single" w:sz="8" w:space="0" w:color="auto"/>
              <w:right w:val="single" w:sz="8" w:space="0" w:color="auto"/>
            </w:tcBorders>
            <w:hideMark/>
          </w:tcPr>
          <w:p w:rsidR="002668D9" w:rsidRDefault="002668D9">
            <w:pPr>
              <w:textAlignment w:val="baseline"/>
              <w:rPr>
                <w:rFonts w:ascii="Times New Roman" w:hAnsi="Times New Roman" w:cs="Times New Roman"/>
                <w:sz w:val="24"/>
                <w:szCs w:val="24"/>
              </w:rPr>
            </w:pPr>
            <w:r>
              <w:rPr>
                <w:color w:val="000000"/>
              </w:rPr>
              <w:t>Anticipated date of return to MMI </w:t>
            </w:r>
          </w:p>
        </w:tc>
      </w:tr>
      <w:tr w:rsidR="002668D9" w:rsidTr="002668D9">
        <w:trPr>
          <w:trHeight w:val="300"/>
        </w:trPr>
        <w:tc>
          <w:tcPr>
            <w:tcW w:w="9165" w:type="dxa"/>
            <w:tcBorders>
              <w:top w:val="nil"/>
              <w:left w:val="single" w:sz="8" w:space="0" w:color="auto"/>
              <w:bottom w:val="single" w:sz="8" w:space="0" w:color="auto"/>
              <w:right w:val="single" w:sz="8" w:space="0" w:color="auto"/>
            </w:tcBorders>
            <w:hideMark/>
          </w:tcPr>
          <w:p w:rsidR="002668D9" w:rsidRDefault="002668D9">
            <w:pPr>
              <w:textAlignment w:val="baseline"/>
              <w:rPr>
                <w:rFonts w:ascii="Times New Roman" w:hAnsi="Times New Roman" w:cs="Times New Roman"/>
                <w:sz w:val="24"/>
                <w:szCs w:val="24"/>
              </w:rPr>
            </w:pPr>
            <w:r>
              <w:rPr>
                <w:color w:val="000000"/>
              </w:rPr>
              <w:t>Style, tone, professionalism, formatting, spelling, punctuation, grammar </w:t>
            </w:r>
          </w:p>
        </w:tc>
      </w:tr>
    </w:tbl>
    <w:p w:rsidR="002668D9" w:rsidRDefault="002668D9" w:rsidP="002668D9">
      <w:pPr>
        <w:textAlignment w:val="baseline"/>
        <w:rPr>
          <w:rFonts w:ascii="Calibri" w:hAnsi="Calibri" w:cs="Calibri"/>
        </w:rPr>
      </w:pPr>
      <w:r>
        <w:rPr>
          <w:color w:val="000000"/>
        </w:rPr>
        <w:t> </w:t>
      </w:r>
    </w:p>
    <w:p w:rsidR="002668D9" w:rsidRPr="002668D9" w:rsidRDefault="002668D9" w:rsidP="002668D9">
      <w:pPr>
        <w:numPr>
          <w:ilvl w:val="0"/>
          <w:numId w:val="5"/>
        </w:numPr>
        <w:spacing w:after="0" w:line="240" w:lineRule="auto"/>
        <w:ind w:left="360" w:firstLine="0"/>
        <w:textAlignment w:val="baseline"/>
      </w:pPr>
      <w:r>
        <w:rPr>
          <w:color w:val="000000"/>
        </w:rPr>
        <w:t>The completed and signed letter must be turned in to the front desk to be scanned in to the patient record. The front desk staff will mail the letter. </w:t>
      </w:r>
    </w:p>
    <w:p w:rsidR="002668D9" w:rsidRDefault="002668D9" w:rsidP="002668D9">
      <w:pPr>
        <w:spacing w:after="0" w:line="240" w:lineRule="auto"/>
        <w:textAlignment w:val="baseline"/>
        <w:rPr>
          <w:color w:val="000000"/>
        </w:rPr>
      </w:pPr>
    </w:p>
    <w:p w:rsidR="002668D9" w:rsidRDefault="002668D9" w:rsidP="002668D9">
      <w:pPr>
        <w:spacing w:after="0" w:line="240" w:lineRule="auto"/>
        <w:textAlignment w:val="baseline"/>
      </w:pPr>
      <w:bookmarkStart w:id="0" w:name="_GoBack"/>
      <w:bookmarkEnd w:id="0"/>
    </w:p>
    <w:p w:rsidR="002668D9" w:rsidRDefault="002668D9" w:rsidP="002668D9">
      <w:pPr>
        <w:rPr>
          <w:b/>
          <w:bCs/>
          <w:u w:val="single"/>
        </w:rPr>
      </w:pPr>
      <w:r>
        <w:rPr>
          <w:b/>
          <w:bCs/>
          <w:u w:val="single"/>
        </w:rPr>
        <w:lastRenderedPageBreak/>
        <w:t>So, our process will follow the outlined clinic process above with the following steps:</w:t>
      </w:r>
    </w:p>
    <w:p w:rsidR="002668D9" w:rsidRDefault="002668D9" w:rsidP="002668D9">
      <w:pPr>
        <w:pStyle w:val="ListParagraph"/>
        <w:numPr>
          <w:ilvl w:val="0"/>
          <w:numId w:val="6"/>
        </w:numPr>
        <w:spacing w:after="0" w:line="240" w:lineRule="auto"/>
        <w:contextualSpacing w:val="0"/>
        <w:rPr>
          <w:rFonts w:ascii="Calibri" w:hAnsi="Calibri" w:cs="Calibri"/>
        </w:rPr>
      </w:pPr>
      <w:r>
        <w:rPr>
          <w:rFonts w:ascii="Calibri" w:hAnsi="Calibri" w:cs="Calibri"/>
        </w:rPr>
        <w:t xml:space="preserve">Identify 2 patients that need either </w:t>
      </w:r>
      <w:r>
        <w:rPr>
          <w:rFonts w:ascii="Calibri" w:hAnsi="Calibri" w:cs="Calibri"/>
          <w:b/>
          <w:bCs/>
        </w:rPr>
        <w:t>a)</w:t>
      </w:r>
      <w:r>
        <w:rPr>
          <w:rFonts w:ascii="Calibri" w:hAnsi="Calibri" w:cs="Calibri"/>
        </w:rPr>
        <w:t xml:space="preserve"> a referral to another provider for a reason outlined in your care plan or </w:t>
      </w:r>
      <w:r>
        <w:rPr>
          <w:rFonts w:ascii="Calibri" w:hAnsi="Calibri" w:cs="Calibri"/>
          <w:b/>
          <w:bCs/>
        </w:rPr>
        <w:t>b)</w:t>
      </w:r>
      <w:r>
        <w:rPr>
          <w:rFonts w:ascii="Calibri" w:hAnsi="Calibri" w:cs="Calibri"/>
        </w:rPr>
        <w:t xml:space="preserve"> a patient that you would like to reach out to a provider for co-management or to provide an introduction.</w:t>
      </w:r>
    </w:p>
    <w:p w:rsidR="002668D9" w:rsidRDefault="002668D9" w:rsidP="002668D9">
      <w:pPr>
        <w:pStyle w:val="ListParagraph"/>
        <w:numPr>
          <w:ilvl w:val="0"/>
          <w:numId w:val="6"/>
        </w:numPr>
        <w:spacing w:after="0" w:line="240" w:lineRule="auto"/>
        <w:contextualSpacing w:val="0"/>
        <w:rPr>
          <w:rFonts w:ascii="Calibri" w:hAnsi="Calibri" w:cs="Calibri"/>
        </w:rPr>
      </w:pPr>
      <w:r>
        <w:rPr>
          <w:rFonts w:ascii="Calibri" w:hAnsi="Calibri" w:cs="Calibri"/>
        </w:rPr>
        <w:t xml:space="preserve">Work with your clinicians to obtain a </w:t>
      </w:r>
      <w:r>
        <w:rPr>
          <w:rFonts w:ascii="Calibri" w:hAnsi="Calibri" w:cs="Calibri"/>
          <w:i/>
          <w:iCs/>
        </w:rPr>
        <w:t>Medical Records Form consent</w:t>
      </w:r>
      <w:r>
        <w:rPr>
          <w:rFonts w:ascii="Calibri" w:hAnsi="Calibri" w:cs="Calibri"/>
        </w:rPr>
        <w:t xml:space="preserve"> (using the provider’s address).</w:t>
      </w:r>
    </w:p>
    <w:p w:rsidR="002668D9" w:rsidRDefault="002668D9" w:rsidP="002668D9">
      <w:pPr>
        <w:pStyle w:val="ListParagraph"/>
        <w:numPr>
          <w:ilvl w:val="0"/>
          <w:numId w:val="6"/>
        </w:numPr>
        <w:spacing w:after="0" w:line="240" w:lineRule="auto"/>
        <w:contextualSpacing w:val="0"/>
        <w:rPr>
          <w:rFonts w:ascii="Calibri" w:hAnsi="Calibri" w:cs="Calibri"/>
        </w:rPr>
      </w:pPr>
      <w:r>
        <w:rPr>
          <w:rFonts w:ascii="Calibri" w:hAnsi="Calibri" w:cs="Calibri"/>
        </w:rPr>
        <w:t>Write your letters using the templates provided on the POD CANVAS page and using the chart above for completeness. Please use Microsoft Word © and only use the patient’s file number in the letter for HIPAA purposes.</w:t>
      </w:r>
    </w:p>
    <w:p w:rsidR="002668D9" w:rsidRDefault="002668D9" w:rsidP="002668D9">
      <w:pPr>
        <w:pStyle w:val="ListParagraph"/>
        <w:numPr>
          <w:ilvl w:val="0"/>
          <w:numId w:val="6"/>
        </w:numPr>
        <w:spacing w:after="0" w:line="240" w:lineRule="auto"/>
        <w:contextualSpacing w:val="0"/>
        <w:rPr>
          <w:rFonts w:ascii="Calibri" w:hAnsi="Calibri" w:cs="Calibri"/>
        </w:rPr>
      </w:pPr>
      <w:r>
        <w:rPr>
          <w:rFonts w:ascii="Calibri" w:hAnsi="Calibri" w:cs="Calibri"/>
        </w:rPr>
        <w:t>Email the letter(s) as attachment(s) to an Outlook email to the clinician who oversees that patient’s care (reference the 6</w:t>
      </w:r>
      <w:r>
        <w:rPr>
          <w:rFonts w:ascii="Calibri" w:hAnsi="Calibri" w:cs="Calibri"/>
          <w:vertAlign w:val="superscript"/>
        </w:rPr>
        <w:t>th</w:t>
      </w:r>
      <w:r>
        <w:rPr>
          <w:rFonts w:ascii="Calibri" w:hAnsi="Calibri" w:cs="Calibri"/>
        </w:rPr>
        <w:t xml:space="preserve"> bullet point above). This allows the clinician to make any edits. The clinician may reply to the email and have you make some corrections. If so, please make the edits and resend as an attachment. </w:t>
      </w:r>
    </w:p>
    <w:p w:rsidR="002668D9" w:rsidRDefault="002668D9" w:rsidP="002668D9">
      <w:pPr>
        <w:pStyle w:val="ListParagraph"/>
        <w:numPr>
          <w:ilvl w:val="0"/>
          <w:numId w:val="6"/>
        </w:numPr>
        <w:spacing w:after="0" w:line="240" w:lineRule="auto"/>
        <w:contextualSpacing w:val="0"/>
        <w:rPr>
          <w:rFonts w:ascii="Calibri" w:hAnsi="Calibri" w:cs="Calibri"/>
        </w:rPr>
      </w:pPr>
      <w:r>
        <w:rPr>
          <w:rFonts w:ascii="Calibri" w:hAnsi="Calibri" w:cs="Calibri"/>
        </w:rPr>
        <w:t xml:space="preserve">Following any edits, the clinician may ask you to print, sign, and place in our mailbox for our signature. The clinicians may also chose to print themselves and ask you to meet and sign. Please communicate with your clinician. </w:t>
      </w:r>
    </w:p>
    <w:p w:rsidR="002668D9" w:rsidRDefault="002668D9" w:rsidP="002668D9">
      <w:pPr>
        <w:pStyle w:val="ListParagraph"/>
        <w:numPr>
          <w:ilvl w:val="0"/>
          <w:numId w:val="6"/>
        </w:numPr>
        <w:spacing w:after="0" w:line="240" w:lineRule="auto"/>
        <w:contextualSpacing w:val="0"/>
        <w:rPr>
          <w:rFonts w:ascii="Calibri" w:hAnsi="Calibri" w:cs="Calibri"/>
        </w:rPr>
      </w:pPr>
      <w:r>
        <w:rPr>
          <w:rFonts w:ascii="Calibri" w:hAnsi="Calibri" w:cs="Calibri"/>
        </w:rPr>
        <w:t>The letter will then be turned in to the front desk, scanned, and mailed.</w:t>
      </w:r>
    </w:p>
    <w:p w:rsidR="002668D9" w:rsidRDefault="002668D9" w:rsidP="002668D9">
      <w:pPr>
        <w:rPr>
          <w:rFonts w:ascii="Calibri" w:hAnsi="Calibri" w:cs="Calibri"/>
        </w:rPr>
      </w:pPr>
    </w:p>
    <w:p w:rsidR="00975C8C" w:rsidRDefault="00975C8C" w:rsidP="00975C8C">
      <w:pPr>
        <w:spacing w:after="0" w:line="240" w:lineRule="auto"/>
      </w:pPr>
    </w:p>
    <w:sectPr w:rsidR="00975C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B5" w:rsidRDefault="003A09B5" w:rsidP="00260C3C">
      <w:pPr>
        <w:spacing w:after="0" w:line="240" w:lineRule="auto"/>
      </w:pPr>
      <w:r>
        <w:separator/>
      </w:r>
    </w:p>
  </w:endnote>
  <w:endnote w:type="continuationSeparator" w:id="0">
    <w:p w:rsidR="003A09B5" w:rsidRDefault="003A09B5" w:rsidP="0026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BE" w:rsidRDefault="00495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C3C" w:rsidRDefault="00260C3C">
    <w:pPr>
      <w:pStyle w:val="Footer"/>
    </w:pPr>
    <w:r>
      <w:t>1.2</w:t>
    </w:r>
    <w:r w:rsidR="004952BE">
      <w:t>4</w:t>
    </w:r>
    <w:r>
      <w:t>.2</w:t>
    </w:r>
    <w:r w:rsidR="004952BE">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BE" w:rsidRDefault="00495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B5" w:rsidRDefault="003A09B5" w:rsidP="00260C3C">
      <w:pPr>
        <w:spacing w:after="0" w:line="240" w:lineRule="auto"/>
      </w:pPr>
      <w:r>
        <w:separator/>
      </w:r>
    </w:p>
  </w:footnote>
  <w:footnote w:type="continuationSeparator" w:id="0">
    <w:p w:rsidR="003A09B5" w:rsidRDefault="003A09B5" w:rsidP="00260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BE" w:rsidRDefault="00495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BE" w:rsidRDefault="004952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BE" w:rsidRDefault="00495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84897"/>
    <w:multiLevelType w:val="hybridMultilevel"/>
    <w:tmpl w:val="3CF6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E36D3"/>
    <w:multiLevelType w:val="hybridMultilevel"/>
    <w:tmpl w:val="7E809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E3A5235"/>
    <w:multiLevelType w:val="hybridMultilevel"/>
    <w:tmpl w:val="FEE4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42580"/>
    <w:multiLevelType w:val="multilevel"/>
    <w:tmpl w:val="C3ECC5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332619"/>
    <w:multiLevelType w:val="multilevel"/>
    <w:tmpl w:val="9962E3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2F38A9"/>
    <w:multiLevelType w:val="multilevel"/>
    <w:tmpl w:val="CF72F0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8C"/>
    <w:rsid w:val="00225C19"/>
    <w:rsid w:val="002260A3"/>
    <w:rsid w:val="00260C3C"/>
    <w:rsid w:val="002668D9"/>
    <w:rsid w:val="003A09B5"/>
    <w:rsid w:val="003D5B08"/>
    <w:rsid w:val="004952BE"/>
    <w:rsid w:val="006C50AB"/>
    <w:rsid w:val="009117A7"/>
    <w:rsid w:val="00975C8C"/>
    <w:rsid w:val="00AF6FF9"/>
    <w:rsid w:val="00B20E5E"/>
    <w:rsid w:val="00B90F89"/>
    <w:rsid w:val="00BF1AC9"/>
    <w:rsid w:val="00E968D1"/>
    <w:rsid w:val="00EF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2F4D"/>
  <w15:chartTrackingRefBased/>
  <w15:docId w15:val="{653675C2-14EC-4553-BE41-E9FA61AE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B08"/>
    <w:pPr>
      <w:ind w:left="720"/>
      <w:contextualSpacing/>
    </w:pPr>
  </w:style>
  <w:style w:type="table" w:styleId="TableGrid">
    <w:name w:val="Table Grid"/>
    <w:basedOn w:val="TableNormal"/>
    <w:uiPriority w:val="59"/>
    <w:rsid w:val="00EF3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0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C3C"/>
  </w:style>
  <w:style w:type="paragraph" w:styleId="Footer">
    <w:name w:val="footer"/>
    <w:basedOn w:val="Normal"/>
    <w:link w:val="FooterChar"/>
    <w:uiPriority w:val="99"/>
    <w:unhideWhenUsed/>
    <w:rsid w:val="00260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92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Cleveland University-Kansas City</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Day</dc:creator>
  <cp:keywords/>
  <dc:description/>
  <cp:lastModifiedBy>Erin Stubblefield</cp:lastModifiedBy>
  <cp:revision>6</cp:revision>
  <dcterms:created xsi:type="dcterms:W3CDTF">2022-01-21T15:38:00Z</dcterms:created>
  <dcterms:modified xsi:type="dcterms:W3CDTF">2022-06-16T18:10:00Z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-855099781</vt:i4>
  </property>
  <property fmtid="{D5CDD505-2E9C-101B-9397-08002B2CF9AE}" pid="3" name="_NewReviewCycle">
    <vt:lpwstr/>
  </property>
  <property fmtid="{D5CDD505-2E9C-101B-9397-08002B2CF9AE}" pid="4" name="_EmailSubject">
    <vt:lpwstr>U&amp;C Requests</vt:lpwstr>
  </property>
  <property fmtid="{D5CDD505-2E9C-101B-9397-08002B2CF9AE}" pid="5" name="_AuthorEmail">
    <vt:lpwstr>richard.day@cleveland.edu</vt:lpwstr>
  </property>
  <property fmtid="{D5CDD505-2E9C-101B-9397-08002B2CF9AE}" pid="6" name="_AuthorEmailDisplayName">
    <vt:lpwstr>Richard Day</vt:lpwstr>
  </property>
  <property fmtid="{D5CDD505-2E9C-101B-9397-08002B2CF9AE}" pid="7" name="_ReviewingToolsShownOnce">
    <vt:lpwstr/>
  </property>
</Properties>
</file>